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8D8A" w14:textId="77777777" w:rsidR="00EA2EC3" w:rsidRDefault="00EA2EC3" w:rsidP="00EA2EC3">
      <w:r>
        <w:t xml:space="preserve">Name ________________________________ </w:t>
      </w:r>
    </w:p>
    <w:p w14:paraId="0E60DA4E" w14:textId="77777777" w:rsidR="00EA2EC3" w:rsidRPr="00F61C91" w:rsidRDefault="00EA2EC3" w:rsidP="00EA2EC3">
      <w:pPr>
        <w:rPr>
          <w:i/>
          <w:sz w:val="18"/>
          <w:szCs w:val="18"/>
        </w:rPr>
      </w:pPr>
      <w:r w:rsidRPr="00F61C91">
        <w:rPr>
          <w:i/>
          <w:sz w:val="16"/>
          <w:szCs w:val="16"/>
        </w:rPr>
        <w:t>(this is an individual Quest. Points earned on this quest will go to individual Adventure Points AND individual XP points</w:t>
      </w:r>
      <w:r w:rsidRPr="00F61C91">
        <w:rPr>
          <w:i/>
          <w:sz w:val="18"/>
          <w:szCs w:val="18"/>
        </w:rPr>
        <w:t>)</w:t>
      </w:r>
    </w:p>
    <w:p w14:paraId="34A38D6C" w14:textId="77777777" w:rsidR="00EA2EC3" w:rsidRPr="00F61C91" w:rsidRDefault="00EA2EC3" w:rsidP="00EA2EC3">
      <w:pPr>
        <w:rPr>
          <w:i/>
          <w:sz w:val="18"/>
          <w:szCs w:val="18"/>
        </w:rPr>
      </w:pPr>
    </w:p>
    <w:p w14:paraId="01752CB9" w14:textId="14BE6649" w:rsidR="00EA2EC3" w:rsidRPr="00F61C91" w:rsidRDefault="00EA2EC3" w:rsidP="00EA2EC3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>Turning this a</w:t>
      </w:r>
      <w:r>
        <w:rPr>
          <w:i/>
          <w:sz w:val="18"/>
          <w:szCs w:val="18"/>
        </w:rPr>
        <w:t>ssignment in and receiving and 6</w:t>
      </w:r>
      <w:r w:rsidRPr="00F61C91">
        <w:rPr>
          <w:i/>
          <w:sz w:val="18"/>
          <w:szCs w:val="18"/>
        </w:rPr>
        <w:t xml:space="preserve"> or above on the </w:t>
      </w:r>
      <w:r w:rsidRPr="00F61C91">
        <w:rPr>
          <w:b/>
          <w:i/>
          <w:sz w:val="18"/>
          <w:szCs w:val="18"/>
          <w:u w:val="single"/>
        </w:rPr>
        <w:t>first try</w:t>
      </w:r>
      <w:r w:rsidRPr="00F61C91">
        <w:rPr>
          <w:i/>
          <w:sz w:val="18"/>
          <w:szCs w:val="18"/>
        </w:rPr>
        <w:t xml:space="preserve"> will give you an automatic 15 extra XP points.  </w:t>
      </w:r>
    </w:p>
    <w:p w14:paraId="03193297" w14:textId="439ED2D7" w:rsidR="00EA2EC3" w:rsidRPr="00FA7182" w:rsidRDefault="00EA2EC3" w:rsidP="00705DC9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>If you are not happy with your score you are allowed to resubmit your assignment as many times as you want to get the highest possible, scor</w:t>
      </w:r>
      <w:r>
        <w:rPr>
          <w:i/>
          <w:sz w:val="18"/>
          <w:szCs w:val="18"/>
        </w:rPr>
        <w:t>e that you want- not to exceed 7</w:t>
      </w:r>
      <w:r w:rsidRPr="00F61C91">
        <w:rPr>
          <w:i/>
          <w:sz w:val="18"/>
          <w:szCs w:val="18"/>
        </w:rPr>
        <w:t xml:space="preserve"> Adventure Points) </w:t>
      </w:r>
    </w:p>
    <w:p w14:paraId="640A090A" w14:textId="77777777" w:rsidR="00705DC9" w:rsidRPr="00705DC9" w:rsidRDefault="00705DC9" w:rsidP="00705DC9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Parking Cars </w:t>
      </w:r>
    </w:p>
    <w:p w14:paraId="7009B1F3" w14:textId="77777777" w:rsidR="00705DC9" w:rsidRDefault="00705DC9" w:rsidP="00705D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problem gives you the chance to: </w:t>
      </w:r>
    </w:p>
    <w:p w14:paraId="3EFCB801" w14:textId="77777777" w:rsidR="00705DC9" w:rsidRDefault="00705DC9" w:rsidP="00705D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• interpret a bar graph </w:t>
      </w:r>
    </w:p>
    <w:p w14:paraId="002BDA9B" w14:textId="77777777" w:rsidR="00705DC9" w:rsidRDefault="00705DC9" w:rsidP="00705DC9">
      <w:pPr>
        <w:pStyle w:val="NormalWeb"/>
      </w:pPr>
      <w:r>
        <w:rPr>
          <w:noProof/>
        </w:rPr>
        <w:drawing>
          <wp:inline distT="0" distB="0" distL="0" distR="0" wp14:anchorId="77C3ECF3" wp14:editId="3266226F">
            <wp:extent cx="5932805" cy="882650"/>
            <wp:effectExtent l="0" t="0" r="10795" b="6350"/>
            <wp:docPr id="1" name="Picture 1" descr="/Users/donnaeisenacher/Desktop/Screen Shot 2016-07-22 at 9.43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nnaeisenacher/Desktop/Screen Shot 2016-07-22 at 9.43.2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106D" w14:textId="77777777" w:rsidR="00705DC9" w:rsidRDefault="00705DC9" w:rsidP="00705DC9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This bar chart shows the number of cars parked in the multi-level parking garage at a shopping center today. Each floor holds up to 50 cars. </w:t>
      </w:r>
    </w:p>
    <w:p w14:paraId="7278EE34" w14:textId="77777777" w:rsidR="00E07F55" w:rsidRDefault="00705DC9">
      <w:r>
        <w:rPr>
          <w:noProof/>
        </w:rPr>
        <w:drawing>
          <wp:inline distT="0" distB="0" distL="0" distR="0" wp14:anchorId="1343D56B" wp14:editId="2C5F1C39">
            <wp:extent cx="3480435" cy="1788616"/>
            <wp:effectExtent l="0" t="0" r="0" b="0"/>
            <wp:docPr id="2" name="Picture 2" descr="/Users/donnaeisenacher/Desktop/Screen Shot 2016-07-22 at 9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onnaeisenacher/Desktop/Screen Shot 2016-07-22 at 9.44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86" cy="17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297E" w14:textId="77777777" w:rsidR="00705DC9" w:rsidRDefault="00705DC9"/>
    <w:p w14:paraId="3EDF9021" w14:textId="77777777" w:rsidR="00705DC9" w:rsidRDefault="00705DC9" w:rsidP="00705DC9">
      <w:pPr>
        <w:pStyle w:val="NormalWeb"/>
        <w:numPr>
          <w:ilvl w:val="0"/>
          <w:numId w:val="1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On which floor are the most cars parked? </w:t>
      </w:r>
    </w:p>
    <w:p w14:paraId="21A91529" w14:textId="77777777" w:rsidR="00705DC9" w:rsidRDefault="00705DC9" w:rsidP="00705DC9">
      <w:pPr>
        <w:pStyle w:val="NormalWeb"/>
        <w:ind w:left="72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How many cars are there on this floor? </w:t>
      </w:r>
    </w:p>
    <w:p w14:paraId="6E9D9132" w14:textId="77777777" w:rsidR="00705DC9" w:rsidRDefault="00705DC9" w:rsidP="00705DC9">
      <w:pPr>
        <w:pStyle w:val="NormalWeb"/>
        <w:ind w:left="720"/>
      </w:pPr>
    </w:p>
    <w:p w14:paraId="2DD81A0F" w14:textId="77777777" w:rsidR="00705DC9" w:rsidRDefault="00705DC9" w:rsidP="00705DC9">
      <w:pPr>
        <w:pStyle w:val="NormalWeb"/>
        <w:numPr>
          <w:ilvl w:val="0"/>
          <w:numId w:val="1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On which two floors are the same number of cars parked?</w:t>
      </w:r>
    </w:p>
    <w:p w14:paraId="566C84B2" w14:textId="77777777" w:rsidR="00705DC9" w:rsidRDefault="00705DC9" w:rsidP="00705DC9">
      <w:pPr>
        <w:pStyle w:val="NormalWeb"/>
        <w:ind w:left="36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Floors __________ and __________</w:t>
      </w:r>
    </w:p>
    <w:p w14:paraId="1C2B72F0" w14:textId="77777777" w:rsidR="00705DC9" w:rsidRDefault="00705DC9" w:rsidP="00705DC9">
      <w:pPr>
        <w:pStyle w:val="NormalWeb"/>
        <w:ind w:left="360"/>
      </w:pPr>
    </w:p>
    <w:p w14:paraId="11F2C3A5" w14:textId="4C03F189" w:rsidR="00705DC9" w:rsidRPr="00FA7182" w:rsidRDefault="00705DC9" w:rsidP="00FA7182">
      <w:pPr>
        <w:pStyle w:val="NormalWeb"/>
        <w:numPr>
          <w:ilvl w:val="0"/>
          <w:numId w:val="1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How many more cars are parked on Floor 1 than on Floor 8? </w:t>
      </w:r>
    </w:p>
    <w:p w14:paraId="294840D3" w14:textId="77777777" w:rsidR="00705DC9" w:rsidRDefault="00705DC9" w:rsidP="00705DC9">
      <w:pPr>
        <w:pStyle w:val="NormalWeb"/>
        <w:numPr>
          <w:ilvl w:val="0"/>
          <w:numId w:val="1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How many cars, in all, are parked on the parking garage? Show how you figured this out. </w:t>
      </w:r>
    </w:p>
    <w:p w14:paraId="53EB94C0" w14:textId="77777777" w:rsidR="00705DC9" w:rsidRDefault="00705DC9" w:rsidP="00705DC9">
      <w:pPr>
        <w:pStyle w:val="NormalWeb"/>
        <w:ind w:left="360"/>
        <w:rPr>
          <w:rFonts w:ascii="TimesNewRomanPSMT" w:hAnsi="TimesNewRomanPSMT"/>
          <w:sz w:val="28"/>
          <w:szCs w:val="28"/>
        </w:rPr>
      </w:pPr>
    </w:p>
    <w:p w14:paraId="4E55F5E1" w14:textId="77777777" w:rsidR="00FA7182" w:rsidRDefault="00FA7182" w:rsidP="00705DC9">
      <w:pPr>
        <w:pStyle w:val="NormalWeb"/>
        <w:ind w:left="360"/>
        <w:rPr>
          <w:rFonts w:ascii="TimesNewRomanPSMT" w:hAnsi="TimesNewRomanPSMT"/>
          <w:sz w:val="28"/>
          <w:szCs w:val="28"/>
        </w:rPr>
      </w:pPr>
    </w:p>
    <w:p w14:paraId="52C68743" w14:textId="77777777" w:rsidR="00FA7182" w:rsidRDefault="00FA7182" w:rsidP="00705DC9">
      <w:pPr>
        <w:pStyle w:val="NormalWeb"/>
        <w:ind w:left="360"/>
        <w:rPr>
          <w:rFonts w:ascii="TimesNewRomanPSMT" w:hAnsi="TimesNewRomanPSMT"/>
          <w:sz w:val="28"/>
          <w:szCs w:val="28"/>
        </w:rPr>
      </w:pPr>
    </w:p>
    <w:p w14:paraId="0FB66923" w14:textId="77777777" w:rsidR="00705DC9" w:rsidRDefault="00705DC9" w:rsidP="00705DC9">
      <w:pPr>
        <w:pStyle w:val="NormalWeb"/>
        <w:ind w:left="360"/>
      </w:pPr>
    </w:p>
    <w:p w14:paraId="63EC1FF5" w14:textId="77777777" w:rsidR="00705DC9" w:rsidRPr="00705DC9" w:rsidRDefault="00705DC9" w:rsidP="00705DC9">
      <w:pPr>
        <w:pStyle w:val="NormalWeb"/>
        <w:numPr>
          <w:ilvl w:val="0"/>
          <w:numId w:val="1"/>
        </w:numPr>
        <w:rPr>
          <w:rFonts w:ascii="AshleysFont Medium" w:hAnsi="AshleysFont Medium"/>
          <w:sz w:val="28"/>
          <w:szCs w:val="28"/>
        </w:rPr>
      </w:pPr>
      <w:r w:rsidRPr="00705DC9">
        <w:rPr>
          <w:rFonts w:ascii="AshleysFont Medium" w:hAnsi="AshleysFont Medium"/>
          <w:sz w:val="28"/>
          <w:szCs w:val="28"/>
        </w:rPr>
        <w:t>Fifteen more cars come into the parking garage.</w:t>
      </w:r>
      <w:r w:rsidRPr="00705DC9">
        <w:rPr>
          <w:rFonts w:ascii="AshleysFont Medium" w:hAnsi="AshleysFont Medium"/>
          <w:sz w:val="28"/>
          <w:szCs w:val="28"/>
        </w:rPr>
        <w:br/>
        <w:t>Show these cars on the graph, parking them in the lowest floors.</w:t>
      </w:r>
      <w:r w:rsidRPr="00705DC9">
        <w:rPr>
          <w:rFonts w:ascii="Times" w:hAnsi="Times"/>
          <w:sz w:val="28"/>
          <w:szCs w:val="28"/>
        </w:rPr>
        <w:t xml:space="preserve"> </w:t>
      </w:r>
    </w:p>
    <w:p w14:paraId="7492D557" w14:textId="77777777" w:rsidR="00705DC9" w:rsidRPr="00705DC9" w:rsidRDefault="00705DC9" w:rsidP="00705DC9">
      <w:pPr>
        <w:pStyle w:val="NormalWeb"/>
        <w:ind w:left="360"/>
        <w:rPr>
          <w:rFonts w:ascii="AshleysFont Medium" w:hAnsi="AshleysFont Medium"/>
          <w:sz w:val="28"/>
          <w:szCs w:val="28"/>
        </w:rPr>
      </w:pPr>
    </w:p>
    <w:p w14:paraId="08D22B28" w14:textId="02C26162" w:rsidR="00FA7182" w:rsidRDefault="00705DC9" w:rsidP="00FA7182">
      <w:pPr>
        <w:pStyle w:val="NormalWeb"/>
        <w:spacing w:line="276" w:lineRule="auto"/>
        <w:ind w:left="360"/>
        <w:rPr>
          <w:rFonts w:ascii="AshleysFont Medium" w:hAnsi="AshleysFont Medium"/>
          <w:sz w:val="28"/>
          <w:szCs w:val="28"/>
        </w:rPr>
      </w:pPr>
      <w:r w:rsidRPr="00705DC9">
        <w:rPr>
          <w:rFonts w:ascii="AshleysFont Medium" w:hAnsi="AshleysFont Medium"/>
          <w:sz w:val="28"/>
          <w:szCs w:val="28"/>
        </w:rPr>
        <w:t>Explain why you</w:t>
      </w:r>
      <w:r w:rsidR="00FA7182">
        <w:rPr>
          <w:rFonts w:ascii="AshleysFont Medium" w:hAnsi="AshleysFont Medium"/>
          <w:sz w:val="28"/>
          <w:szCs w:val="28"/>
        </w:rPr>
        <w:t xml:space="preserve"> parked these cars in this way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182" w14:paraId="2D0C7CCF" w14:textId="77777777" w:rsidTr="00FA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8A69DF" w14:textId="77777777" w:rsidR="00FA7182" w:rsidRDefault="00FA7182" w:rsidP="00FA7182">
            <w:pPr>
              <w:pStyle w:val="NormalWeb"/>
              <w:spacing w:line="276" w:lineRule="auto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FA7182" w14:paraId="15F64161" w14:textId="77777777" w:rsidTr="00FA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1CE126" w14:textId="77777777" w:rsidR="00FA7182" w:rsidRDefault="00FA7182" w:rsidP="00FA7182">
            <w:pPr>
              <w:pStyle w:val="NormalWeb"/>
              <w:spacing w:line="276" w:lineRule="auto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FA7182" w14:paraId="0B424809" w14:textId="77777777" w:rsidTr="00FA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336E029" w14:textId="77777777" w:rsidR="00FA7182" w:rsidRDefault="00FA7182" w:rsidP="00FA7182">
            <w:pPr>
              <w:pStyle w:val="NormalWeb"/>
              <w:spacing w:line="276" w:lineRule="auto"/>
              <w:rPr>
                <w:rFonts w:ascii="AshleysFont Medium" w:hAnsi="AshleysFont Medium"/>
                <w:sz w:val="28"/>
                <w:szCs w:val="28"/>
              </w:rPr>
            </w:pPr>
          </w:p>
        </w:tc>
      </w:tr>
    </w:tbl>
    <w:p w14:paraId="253FFCF8" w14:textId="77777777" w:rsidR="00FA7182" w:rsidRDefault="00FA7182" w:rsidP="00705DC9">
      <w:pPr>
        <w:pStyle w:val="NormalWeb"/>
        <w:ind w:left="360"/>
        <w:rPr>
          <w:rFonts w:ascii="AshleysFont Medium" w:hAnsi="AshleysFont Medium"/>
          <w:sz w:val="28"/>
          <w:szCs w:val="28"/>
        </w:rPr>
      </w:pPr>
    </w:p>
    <w:p w14:paraId="272B9F6F" w14:textId="77777777" w:rsidR="00705DC9" w:rsidRDefault="00705DC9" w:rsidP="00705DC9">
      <w:pPr>
        <w:pStyle w:val="NormalWeb"/>
        <w:ind w:left="360"/>
        <w:rPr>
          <w:rFonts w:ascii="AshleysFont Medium" w:hAnsi="AshleysFont Medium"/>
          <w:sz w:val="28"/>
          <w:szCs w:val="28"/>
        </w:rPr>
      </w:pPr>
    </w:p>
    <w:p w14:paraId="4F90229D" w14:textId="77777777" w:rsidR="00705DC9" w:rsidRDefault="00705DC9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78CD133" w14:textId="77777777" w:rsidR="00705DC9" w:rsidRDefault="00705DC9" w:rsidP="00705DC9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Parking Cars </w:t>
      </w:r>
      <w:r>
        <w:rPr>
          <w:rFonts w:ascii="Arial" w:hAnsi="Arial" w:cs="Arial"/>
          <w:sz w:val="32"/>
          <w:szCs w:val="32"/>
        </w:rPr>
        <w:t xml:space="preserve">Rubric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1605"/>
        <w:gridCol w:w="1422"/>
        <w:gridCol w:w="1604"/>
      </w:tblGrid>
      <w:tr w:rsidR="00705DC9" w14:paraId="42BDF0B4" w14:textId="77777777" w:rsidTr="00705DC9">
        <w:tc>
          <w:tcPr>
            <w:tcW w:w="4359" w:type="dxa"/>
          </w:tcPr>
          <w:p w14:paraId="20428E83" w14:textId="77777777" w:rsidR="00705DC9" w:rsidRDefault="00705DC9" w:rsidP="00705DC9">
            <w:pPr>
              <w:pStyle w:val="NormalWeb"/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</w:p>
          <w:p w14:paraId="3461EA2B" w14:textId="77777777" w:rsidR="00705DC9" w:rsidRDefault="00705DC9" w:rsidP="00705DC9">
            <w:pPr>
              <w:pStyle w:val="NormalWeb"/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 xml:space="preserve">Elements of performance required by this task are: </w:t>
            </w:r>
          </w:p>
          <w:p w14:paraId="2B613E67" w14:textId="77777777" w:rsidR="00705DC9" w:rsidRDefault="00705DC9" w:rsidP="00705DC9">
            <w:pPr>
              <w:pStyle w:val="NormalWeb"/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Interpret a bar chart</w:t>
            </w:r>
          </w:p>
          <w:p w14:paraId="4CA3B388" w14:textId="77777777" w:rsidR="00705DC9" w:rsidRDefault="00705DC9" w:rsidP="00705DC9">
            <w:pPr>
              <w:pStyle w:val="NormalWeb"/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 xml:space="preserve">Based on these, credit for specific aspects of performance should be assigned as follows. </w:t>
            </w:r>
          </w:p>
        </w:tc>
        <w:tc>
          <w:tcPr>
            <w:tcW w:w="1605" w:type="dxa"/>
          </w:tcPr>
          <w:p w14:paraId="3F2B5880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</w:p>
          <w:p w14:paraId="7CEEF625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</w:p>
          <w:p w14:paraId="7665ECDD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Points</w:t>
            </w:r>
          </w:p>
        </w:tc>
        <w:tc>
          <w:tcPr>
            <w:tcW w:w="1422" w:type="dxa"/>
          </w:tcPr>
          <w:p w14:paraId="3F3CCB34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</w:p>
          <w:p w14:paraId="1A4C598B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</w:p>
          <w:p w14:paraId="7E13E031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Section points</w:t>
            </w:r>
          </w:p>
        </w:tc>
        <w:tc>
          <w:tcPr>
            <w:tcW w:w="1604" w:type="dxa"/>
          </w:tcPr>
          <w:p w14:paraId="5B8CA891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</w:p>
          <w:p w14:paraId="3E2BAAC0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</w:p>
          <w:p w14:paraId="2C426D0E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Adventure Points Earned</w:t>
            </w:r>
          </w:p>
          <w:p w14:paraId="0B5E7BBE" w14:textId="77777777" w:rsidR="00705DC9" w:rsidRDefault="00705DC9" w:rsidP="00705DC9">
            <w:pPr>
              <w:pStyle w:val="NormalWeb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705DC9" w14:paraId="0C25E376" w14:textId="77777777" w:rsidTr="00705DC9">
        <w:trPr>
          <w:trHeight w:val="377"/>
        </w:trPr>
        <w:tc>
          <w:tcPr>
            <w:tcW w:w="4359" w:type="dxa"/>
          </w:tcPr>
          <w:p w14:paraId="0BC80A93" w14:textId="77777777" w:rsidR="00705DC9" w:rsidRDefault="00705DC9" w:rsidP="00705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 xml:space="preserve"> Gives correct answers</w:t>
            </w:r>
          </w:p>
          <w:p w14:paraId="144A736F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720"/>
              <w:rPr>
                <w:rFonts w:ascii="AshleysFont Medium" w:hAnsi="AshleysFont Medium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73B2E7D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47317A1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4E5E2107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705DC9" w14:paraId="59449CF8" w14:textId="77777777" w:rsidTr="00705DC9">
        <w:tc>
          <w:tcPr>
            <w:tcW w:w="4359" w:type="dxa"/>
          </w:tcPr>
          <w:p w14:paraId="2493D825" w14:textId="77777777" w:rsidR="00705DC9" w:rsidRDefault="00705DC9" w:rsidP="00705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Gives correct answer</w:t>
            </w:r>
          </w:p>
          <w:p w14:paraId="56D7D8B5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720"/>
              <w:rPr>
                <w:rFonts w:ascii="AshleysFont Medium" w:hAnsi="AshleysFont Medium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1A18CB8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1DA03714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266DB1A4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705DC9" w14:paraId="65BC2FFE" w14:textId="77777777" w:rsidTr="00705DC9">
        <w:tc>
          <w:tcPr>
            <w:tcW w:w="4359" w:type="dxa"/>
          </w:tcPr>
          <w:p w14:paraId="3846BF5E" w14:textId="77777777" w:rsidR="00705DC9" w:rsidRDefault="00705DC9" w:rsidP="00705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Gives correct answer</w:t>
            </w:r>
          </w:p>
          <w:p w14:paraId="0D285ADC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720"/>
              <w:rPr>
                <w:rFonts w:ascii="AshleysFont Medium" w:hAnsi="AshleysFont Medium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0325800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666ED0B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35A067D5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705DC9" w14:paraId="7D7248C9" w14:textId="77777777" w:rsidTr="00705DC9">
        <w:tc>
          <w:tcPr>
            <w:tcW w:w="4359" w:type="dxa"/>
          </w:tcPr>
          <w:p w14:paraId="7F8A0666" w14:textId="77777777" w:rsidR="00705DC9" w:rsidRDefault="00705DC9" w:rsidP="00705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Gives correct answer</w:t>
            </w:r>
          </w:p>
          <w:p w14:paraId="6D24832B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360"/>
              <w:rPr>
                <w:rFonts w:ascii="AshleysFont Medium" w:hAnsi="AshleysFont Medium"/>
                <w:sz w:val="28"/>
                <w:szCs w:val="28"/>
              </w:rPr>
            </w:pPr>
          </w:p>
          <w:p w14:paraId="2CC8FC3D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36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 xml:space="preserve">Shows work </w:t>
            </w:r>
          </w:p>
          <w:p w14:paraId="35816E20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720"/>
              <w:rPr>
                <w:rFonts w:ascii="AshleysFont Medium" w:hAnsi="AshleysFont Medium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16AA3C8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  <w:p w14:paraId="331A078C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8A0622D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  <w:p w14:paraId="0BE3036F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1F077DD0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705DC9" w14:paraId="6F9A39C9" w14:textId="77777777" w:rsidTr="00705DC9">
        <w:tc>
          <w:tcPr>
            <w:tcW w:w="4359" w:type="dxa"/>
          </w:tcPr>
          <w:p w14:paraId="245F3803" w14:textId="77777777" w:rsidR="00705DC9" w:rsidRDefault="00705DC9" w:rsidP="00705DC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Draws correct number of cars on the block graph</w:t>
            </w:r>
          </w:p>
          <w:p w14:paraId="73F4A1A1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36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Gives correct reason for their positioning</w:t>
            </w:r>
          </w:p>
          <w:p w14:paraId="0AE995D4" w14:textId="77777777" w:rsidR="00705DC9" w:rsidRDefault="00705DC9" w:rsidP="00705DC9">
            <w:pPr>
              <w:pStyle w:val="NormalWeb"/>
              <w:spacing w:before="0" w:beforeAutospacing="0" w:after="0" w:afterAutospacing="0"/>
              <w:ind w:left="720"/>
              <w:rPr>
                <w:rFonts w:ascii="AshleysFont Medium" w:hAnsi="AshleysFont Medium"/>
                <w:sz w:val="28"/>
                <w:szCs w:val="28"/>
              </w:rPr>
            </w:pPr>
          </w:p>
          <w:p w14:paraId="3E258EB4" w14:textId="77777777" w:rsidR="00705DC9" w:rsidRDefault="00705DC9" w:rsidP="00705DC9">
            <w:pPr>
              <w:pStyle w:val="NormalWeb"/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Partial credit</w:t>
            </w:r>
          </w:p>
        </w:tc>
        <w:tc>
          <w:tcPr>
            <w:tcW w:w="1605" w:type="dxa"/>
          </w:tcPr>
          <w:p w14:paraId="41E05B12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  <w:p w14:paraId="5712868C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  <w:p w14:paraId="7CC08DDC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1</w:t>
            </w:r>
          </w:p>
          <w:p w14:paraId="020F2B6F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(1)</w:t>
            </w:r>
          </w:p>
        </w:tc>
        <w:tc>
          <w:tcPr>
            <w:tcW w:w="1422" w:type="dxa"/>
          </w:tcPr>
          <w:p w14:paraId="1B01F434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  <w:p w14:paraId="35022F2F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  <w:p w14:paraId="2FD8E2B6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  <w:p w14:paraId="2E7E2248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  <w:r>
              <w:rPr>
                <w:rFonts w:ascii="AshleysFont Medium" w:hAnsi="AshleysFont Medium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37F5E68B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705DC9" w14:paraId="2E5415CE" w14:textId="77777777" w:rsidTr="00705DC9">
        <w:tc>
          <w:tcPr>
            <w:tcW w:w="4359" w:type="dxa"/>
          </w:tcPr>
          <w:p w14:paraId="0AA7C551" w14:textId="77777777" w:rsidR="00705DC9" w:rsidRDefault="00705DC9" w:rsidP="00705DC9">
            <w:pPr>
              <w:pStyle w:val="NormalWeb"/>
              <w:spacing w:before="0" w:beforeAutospacing="0" w:after="0" w:afterAutospacing="0"/>
              <w:rPr>
                <w:rFonts w:ascii="AshleysFont Medium" w:hAnsi="AshleysFont Medium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1495A1D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612F262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  <w:tc>
          <w:tcPr>
            <w:tcW w:w="1604" w:type="dxa"/>
          </w:tcPr>
          <w:p w14:paraId="2FE9905D" w14:textId="77777777" w:rsidR="00705DC9" w:rsidRDefault="00705DC9" w:rsidP="00705DC9">
            <w:pPr>
              <w:pStyle w:val="NormalWeb"/>
              <w:jc w:val="center"/>
              <w:rPr>
                <w:rFonts w:ascii="AshleysFont Medium" w:hAnsi="AshleysFont Medium"/>
                <w:sz w:val="28"/>
                <w:szCs w:val="28"/>
              </w:rPr>
            </w:pPr>
          </w:p>
        </w:tc>
      </w:tr>
      <w:tr w:rsidR="00705DC9" w14:paraId="5871E179" w14:textId="77777777" w:rsidTr="00705DC9">
        <w:tc>
          <w:tcPr>
            <w:tcW w:w="4359" w:type="dxa"/>
            <w:vAlign w:val="center"/>
          </w:tcPr>
          <w:p w14:paraId="1320B314" w14:textId="6F487DE5" w:rsidR="00705DC9" w:rsidRPr="00C719FC" w:rsidRDefault="00C719FC" w:rsidP="00C719FC">
            <w:pPr>
              <w:rPr>
                <w:rFonts w:ascii="Times" w:hAnsi="Times" w:cs="Times New Roman"/>
              </w:rPr>
            </w:pPr>
            <w:r w:rsidRPr="00C719FC">
              <w:rPr>
                <w:rFonts w:ascii="Times" w:hAnsi="Times" w:cs="Times New Roman"/>
              </w:rPr>
              <w:t>Total points</w:t>
            </w:r>
          </w:p>
        </w:tc>
        <w:tc>
          <w:tcPr>
            <w:tcW w:w="1605" w:type="dxa"/>
            <w:vAlign w:val="center"/>
          </w:tcPr>
          <w:p w14:paraId="6882C188" w14:textId="77777777" w:rsidR="00705DC9" w:rsidRPr="005C1DC3" w:rsidRDefault="00705DC9" w:rsidP="00705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14:paraId="7B47723E" w14:textId="4B1299F3" w:rsidR="00705DC9" w:rsidRPr="00C719FC" w:rsidRDefault="00C719FC" w:rsidP="00705DC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19FC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14:paraId="7EF6ADAE" w14:textId="77777777" w:rsidR="00705DC9" w:rsidRDefault="00705DC9" w:rsidP="00705DC9">
            <w:pPr>
              <w:jc w:val="center"/>
            </w:pPr>
          </w:p>
        </w:tc>
      </w:tr>
      <w:tr w:rsidR="00705DC9" w14:paraId="2EF534B7" w14:textId="77777777" w:rsidTr="00705DC9">
        <w:tc>
          <w:tcPr>
            <w:tcW w:w="4359" w:type="dxa"/>
            <w:vAlign w:val="center"/>
          </w:tcPr>
          <w:p w14:paraId="73C1E9EE" w14:textId="77777777" w:rsidR="00705DC9" w:rsidRPr="005C1DC3" w:rsidRDefault="00705DC9" w:rsidP="00C719FC">
            <w:pPr>
              <w:rPr>
                <w:rFonts w:ascii="TimesNewRomanPS" w:hAnsi="TimesNewRomanPS" w:cs="Times New Roman"/>
                <w:b/>
                <w:bCs/>
              </w:rPr>
            </w:pPr>
          </w:p>
        </w:tc>
        <w:tc>
          <w:tcPr>
            <w:tcW w:w="1605" w:type="dxa"/>
            <w:vAlign w:val="center"/>
          </w:tcPr>
          <w:p w14:paraId="713855F4" w14:textId="77777777" w:rsidR="00705DC9" w:rsidRPr="005C1DC3" w:rsidRDefault="00705DC9" w:rsidP="00705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14:paraId="194673A5" w14:textId="77777777" w:rsidR="00705DC9" w:rsidRPr="005C1DC3" w:rsidRDefault="00705DC9" w:rsidP="00705D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ECF3A1D" w14:textId="77777777" w:rsidR="00705DC9" w:rsidRDefault="00705DC9" w:rsidP="00705DC9">
            <w:pPr>
              <w:jc w:val="center"/>
            </w:pPr>
          </w:p>
        </w:tc>
      </w:tr>
    </w:tbl>
    <w:p w14:paraId="0FF42394" w14:textId="77777777" w:rsidR="00705DC9" w:rsidRPr="00705DC9" w:rsidRDefault="00705DC9" w:rsidP="00705DC9">
      <w:pPr>
        <w:pStyle w:val="NormalWeb"/>
        <w:ind w:left="360"/>
        <w:rPr>
          <w:rFonts w:ascii="AshleysFont Medium" w:hAnsi="AshleysFont Medium"/>
          <w:sz w:val="28"/>
          <w:szCs w:val="28"/>
        </w:rPr>
      </w:pPr>
      <w:bookmarkStart w:id="0" w:name="_GoBack"/>
      <w:bookmarkEnd w:id="0"/>
    </w:p>
    <w:p w14:paraId="0835171A" w14:textId="7FC8AB9C" w:rsidR="00705DC9" w:rsidRPr="00815814" w:rsidRDefault="00705DC9">
      <w:pPr>
        <w:rPr>
          <w:rFonts w:ascii="BatFont" w:hAnsi="BatFont"/>
          <w:b/>
          <w:color w:val="C00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705DC9" w:rsidRPr="00815814" w:rsidSect="00FA718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Onyx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leys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AshleysFon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Angsana New"/>
    <w:panose1 w:val="00000000000000000000"/>
    <w:charset w:val="00"/>
    <w:family w:val="roman"/>
    <w:notTrueType/>
    <w:pitch w:val="default"/>
  </w:font>
  <w:font w:name="Bat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693F"/>
    <w:multiLevelType w:val="hybridMultilevel"/>
    <w:tmpl w:val="B200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15"/>
    <w:multiLevelType w:val="hybridMultilevel"/>
    <w:tmpl w:val="26248C44"/>
    <w:lvl w:ilvl="0" w:tplc="71924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A1361"/>
    <w:multiLevelType w:val="hybridMultilevel"/>
    <w:tmpl w:val="695C7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C9"/>
    <w:rsid w:val="00705DC9"/>
    <w:rsid w:val="00815814"/>
    <w:rsid w:val="00C719FC"/>
    <w:rsid w:val="00D8164E"/>
    <w:rsid w:val="00E07F55"/>
    <w:rsid w:val="00EA2EC3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47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shleysFont Medium" w:eastAsiaTheme="minorHAnsi" w:hAnsi="AshleysFont Medium" w:cs="Futura Medium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DC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05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EC3"/>
    <w:pPr>
      <w:ind w:left="720"/>
      <w:contextualSpacing/>
    </w:pPr>
  </w:style>
  <w:style w:type="table" w:styleId="PlainTable2">
    <w:name w:val="Plain Table 2"/>
    <w:basedOn w:val="TableNormal"/>
    <w:uiPriority w:val="42"/>
    <w:rsid w:val="00FA71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257</Words>
  <Characters>1465</Characters>
  <Application>Microsoft Macintosh Word</Application>
  <DocSecurity>0</DocSecurity>
  <Lines>12</Lines>
  <Paragraphs>3</Paragraphs>
  <ScaleCrop>false</ScaleCrop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2016-07-23T01:42:00Z</dcterms:created>
  <dcterms:modified xsi:type="dcterms:W3CDTF">2016-10-08T03:25:00Z</dcterms:modified>
</cp:coreProperties>
</file>